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DB" w:rsidRPr="009604DB" w:rsidRDefault="009604DB" w:rsidP="009604DB">
      <w:pPr>
        <w:shd w:val="clear" w:color="auto" w:fill="FFFFFF"/>
        <w:suppressAutoHyphens w:val="0"/>
        <w:spacing w:line="360" w:lineRule="auto"/>
        <w:ind w:left="0" w:firstLine="709"/>
        <w:jc w:val="both"/>
        <w:rPr>
          <w:rFonts w:ascii="Verdana" w:hAnsi="Verdana"/>
          <w:sz w:val="26"/>
          <w:szCs w:val="26"/>
          <w:lang w:eastAsia="ru-RU"/>
        </w:rPr>
      </w:pPr>
      <w:r w:rsidRPr="009604DB">
        <w:rPr>
          <w:b/>
          <w:sz w:val="26"/>
          <w:szCs w:val="26"/>
          <w:lang w:eastAsia="ru-RU"/>
        </w:rPr>
        <w:t>Краснодарский университет МВД России</w:t>
      </w:r>
      <w:r w:rsidRPr="009604DB">
        <w:rPr>
          <w:sz w:val="26"/>
          <w:szCs w:val="26"/>
          <w:lang w:eastAsia="ru-RU"/>
        </w:rPr>
        <w:t xml:space="preserve"> продолжает прием заявлений и оформление личных дел </w:t>
      </w:r>
      <w:r w:rsidRPr="009604DB">
        <w:rPr>
          <w:b/>
          <w:bCs/>
          <w:sz w:val="26"/>
          <w:szCs w:val="26"/>
          <w:lang w:eastAsia="ru-RU"/>
        </w:rPr>
        <w:t>по «прямому набору»</w:t>
      </w:r>
      <w:r w:rsidRPr="009604DB">
        <w:rPr>
          <w:sz w:val="26"/>
          <w:szCs w:val="26"/>
          <w:lang w:eastAsia="ru-RU"/>
        </w:rPr>
        <w:t xml:space="preserve"> кандидатов на </w:t>
      </w:r>
      <w:proofErr w:type="gramStart"/>
      <w:r w:rsidRPr="009604DB">
        <w:rPr>
          <w:sz w:val="26"/>
          <w:szCs w:val="26"/>
          <w:lang w:eastAsia="ru-RU"/>
        </w:rPr>
        <w:t>обучение по</w:t>
      </w:r>
      <w:proofErr w:type="gramEnd"/>
      <w:r w:rsidRPr="009604DB">
        <w:rPr>
          <w:sz w:val="26"/>
          <w:szCs w:val="26"/>
          <w:lang w:eastAsia="ru-RU"/>
        </w:rPr>
        <w:t xml:space="preserve"> очной форме, по специальностям (по программам высшего образования (</w:t>
      </w:r>
      <w:proofErr w:type="spellStart"/>
      <w:r w:rsidRPr="009604DB">
        <w:rPr>
          <w:sz w:val="26"/>
          <w:szCs w:val="26"/>
          <w:lang w:eastAsia="ru-RU"/>
        </w:rPr>
        <w:t>специалитет</w:t>
      </w:r>
      <w:proofErr w:type="spellEnd"/>
      <w:r w:rsidRPr="009604DB">
        <w:rPr>
          <w:sz w:val="26"/>
          <w:szCs w:val="26"/>
          <w:lang w:eastAsia="ru-RU"/>
        </w:rPr>
        <w:t>) со сроком обучения 5 лет):</w:t>
      </w:r>
    </w:p>
    <w:p w:rsidR="009604DB" w:rsidRPr="009604DB" w:rsidRDefault="009604DB" w:rsidP="009604DB">
      <w:pPr>
        <w:shd w:val="clear" w:color="auto" w:fill="FFFFFF"/>
        <w:suppressAutoHyphens w:val="0"/>
        <w:spacing w:line="360" w:lineRule="auto"/>
        <w:ind w:left="0"/>
        <w:jc w:val="both"/>
        <w:rPr>
          <w:rFonts w:ascii="Verdana" w:hAnsi="Verdana"/>
          <w:sz w:val="26"/>
          <w:szCs w:val="26"/>
          <w:lang w:eastAsia="ru-RU"/>
        </w:rPr>
      </w:pPr>
      <w:r w:rsidRPr="009604DB">
        <w:rPr>
          <w:sz w:val="26"/>
          <w:szCs w:val="26"/>
          <w:lang w:eastAsia="ru-RU"/>
        </w:rPr>
        <w:t>- Правовое обеспечение национальной безопасности (подготовка следователей, дознавателей, в том числе, специализирующихся на расследовании преступлений, совершаемых с использованием информационных технологий);</w:t>
      </w:r>
    </w:p>
    <w:p w:rsidR="009604DB" w:rsidRPr="009604DB" w:rsidRDefault="009604DB" w:rsidP="009604DB">
      <w:pPr>
        <w:shd w:val="clear" w:color="auto" w:fill="FFFFFF"/>
        <w:suppressAutoHyphens w:val="0"/>
        <w:spacing w:line="360" w:lineRule="auto"/>
        <w:ind w:left="0"/>
        <w:jc w:val="both"/>
        <w:rPr>
          <w:rFonts w:ascii="Verdana" w:hAnsi="Verdana"/>
          <w:sz w:val="26"/>
          <w:szCs w:val="26"/>
          <w:lang w:eastAsia="ru-RU"/>
        </w:rPr>
      </w:pPr>
      <w:r w:rsidRPr="009604DB">
        <w:rPr>
          <w:sz w:val="26"/>
          <w:szCs w:val="26"/>
          <w:lang w:eastAsia="ru-RU"/>
        </w:rPr>
        <w:t>- Судебная экспертиза (подготовка экспертов-криминалистов);</w:t>
      </w:r>
    </w:p>
    <w:p w:rsidR="009604DB" w:rsidRPr="009604DB" w:rsidRDefault="009604DB" w:rsidP="009604DB">
      <w:pPr>
        <w:shd w:val="clear" w:color="auto" w:fill="FFFFFF"/>
        <w:suppressAutoHyphens w:val="0"/>
        <w:spacing w:line="360" w:lineRule="auto"/>
        <w:ind w:left="0"/>
        <w:jc w:val="both"/>
        <w:rPr>
          <w:rFonts w:ascii="Verdana" w:hAnsi="Verdana"/>
          <w:sz w:val="26"/>
          <w:szCs w:val="26"/>
          <w:lang w:eastAsia="ru-RU"/>
        </w:rPr>
      </w:pPr>
      <w:r w:rsidRPr="009604DB">
        <w:rPr>
          <w:sz w:val="26"/>
          <w:szCs w:val="26"/>
          <w:lang w:eastAsia="ru-RU"/>
        </w:rPr>
        <w:t>- Безопасность информационных технологий (подготовка специалистов по защите информации);</w:t>
      </w:r>
    </w:p>
    <w:p w:rsidR="009604DB" w:rsidRPr="009604DB" w:rsidRDefault="009604DB" w:rsidP="009604DB">
      <w:pPr>
        <w:shd w:val="clear" w:color="auto" w:fill="FFFFFF"/>
        <w:suppressAutoHyphens w:val="0"/>
        <w:spacing w:line="360" w:lineRule="auto"/>
        <w:ind w:left="0"/>
        <w:jc w:val="both"/>
        <w:rPr>
          <w:rFonts w:ascii="Verdana" w:hAnsi="Verdana"/>
          <w:sz w:val="26"/>
          <w:szCs w:val="26"/>
          <w:lang w:eastAsia="ru-RU"/>
        </w:rPr>
      </w:pPr>
      <w:r w:rsidRPr="009604DB">
        <w:rPr>
          <w:sz w:val="26"/>
          <w:szCs w:val="26"/>
          <w:lang w:eastAsia="ru-RU"/>
        </w:rPr>
        <w:t>- Экономическая безопасность (подготовка специалистов для подразделений по противодействию экономическим преступлениям)</w:t>
      </w:r>
    </w:p>
    <w:p w:rsidR="009604DB" w:rsidRPr="009604DB" w:rsidRDefault="009604DB" w:rsidP="009604DB">
      <w:pPr>
        <w:shd w:val="clear" w:color="auto" w:fill="FFFFFF"/>
        <w:suppressAutoHyphens w:val="0"/>
        <w:spacing w:line="360" w:lineRule="auto"/>
        <w:ind w:left="0"/>
        <w:jc w:val="both"/>
        <w:rPr>
          <w:rFonts w:ascii="Verdana" w:hAnsi="Verdana"/>
          <w:sz w:val="26"/>
          <w:szCs w:val="26"/>
          <w:lang w:eastAsia="ru-RU"/>
        </w:rPr>
      </w:pPr>
      <w:r w:rsidRPr="009604DB">
        <w:rPr>
          <w:sz w:val="26"/>
          <w:szCs w:val="26"/>
          <w:lang w:eastAsia="ru-RU"/>
        </w:rPr>
        <w:t>и по направления подготовки (по программам высшего образования (</w:t>
      </w:r>
      <w:proofErr w:type="spellStart"/>
      <w:r w:rsidRPr="009604DB">
        <w:rPr>
          <w:sz w:val="26"/>
          <w:szCs w:val="26"/>
          <w:lang w:eastAsia="ru-RU"/>
        </w:rPr>
        <w:t>бакалавриат</w:t>
      </w:r>
      <w:proofErr w:type="spellEnd"/>
      <w:r w:rsidRPr="009604DB">
        <w:rPr>
          <w:sz w:val="26"/>
          <w:szCs w:val="26"/>
          <w:lang w:eastAsia="ru-RU"/>
        </w:rPr>
        <w:t>) со сроком обучения 4 года):</w:t>
      </w:r>
    </w:p>
    <w:p w:rsidR="009604DB" w:rsidRPr="009604DB" w:rsidRDefault="009604DB" w:rsidP="009604DB">
      <w:pPr>
        <w:shd w:val="clear" w:color="auto" w:fill="FFFFFF"/>
        <w:suppressAutoHyphens w:val="0"/>
        <w:spacing w:line="360" w:lineRule="auto"/>
        <w:ind w:left="0"/>
        <w:jc w:val="both"/>
        <w:rPr>
          <w:rFonts w:ascii="Verdana" w:hAnsi="Verdana"/>
          <w:sz w:val="26"/>
          <w:szCs w:val="26"/>
          <w:lang w:eastAsia="ru-RU"/>
        </w:rPr>
      </w:pPr>
      <w:r w:rsidRPr="009604DB">
        <w:rPr>
          <w:sz w:val="26"/>
          <w:szCs w:val="26"/>
          <w:lang w:eastAsia="ru-RU"/>
        </w:rPr>
        <w:t>- Обеспечение законности и правопорядка (подготовка участковых уполномоченных полиции, оперуполномоченных уголовного розыска, сотрудников подразделений по обеспечению безопасности дорожного движения, оперуполномоченных уголовного розыска по раскрытию преступлений, совершенных с применением информационных технологий);</w:t>
      </w:r>
    </w:p>
    <w:p w:rsidR="009604DB" w:rsidRPr="009604DB" w:rsidRDefault="009604DB" w:rsidP="009604DB">
      <w:pPr>
        <w:shd w:val="clear" w:color="auto" w:fill="FFFFFF"/>
        <w:suppressAutoHyphens w:val="0"/>
        <w:spacing w:line="360" w:lineRule="auto"/>
        <w:ind w:left="0"/>
        <w:jc w:val="both"/>
        <w:rPr>
          <w:rFonts w:ascii="Verdana" w:hAnsi="Verdana"/>
          <w:sz w:val="26"/>
          <w:szCs w:val="26"/>
          <w:lang w:eastAsia="ru-RU"/>
        </w:rPr>
      </w:pPr>
      <w:r w:rsidRPr="009604DB">
        <w:rPr>
          <w:sz w:val="26"/>
          <w:szCs w:val="26"/>
          <w:lang w:eastAsia="ru-RU"/>
        </w:rPr>
        <w:t>- Менеджмент (подготовка сотрудников для тыловых подразделений).</w:t>
      </w:r>
    </w:p>
    <w:p w:rsidR="009604DB" w:rsidRPr="009604DB" w:rsidRDefault="009604DB" w:rsidP="009604DB">
      <w:pPr>
        <w:shd w:val="clear" w:color="auto" w:fill="FFFFFF"/>
        <w:suppressAutoHyphens w:val="0"/>
        <w:spacing w:line="360" w:lineRule="auto"/>
        <w:ind w:left="0" w:firstLine="709"/>
        <w:jc w:val="both"/>
        <w:rPr>
          <w:rFonts w:ascii="Verdana" w:hAnsi="Verdana"/>
          <w:sz w:val="26"/>
          <w:szCs w:val="26"/>
          <w:lang w:eastAsia="ru-RU"/>
        </w:rPr>
      </w:pPr>
      <w:r w:rsidRPr="009604DB">
        <w:rPr>
          <w:sz w:val="26"/>
          <w:szCs w:val="26"/>
          <w:lang w:eastAsia="ru-RU"/>
        </w:rPr>
        <w:t xml:space="preserve">По окончании обучения выпускники получают специальное звание «лейтенант полиции» (на </w:t>
      </w:r>
      <w:proofErr w:type="spellStart"/>
      <w:r w:rsidRPr="009604DB">
        <w:rPr>
          <w:sz w:val="26"/>
          <w:szCs w:val="26"/>
          <w:lang w:eastAsia="ru-RU"/>
        </w:rPr>
        <w:t>предвыпускном</w:t>
      </w:r>
      <w:proofErr w:type="spellEnd"/>
      <w:r w:rsidRPr="009604DB">
        <w:rPr>
          <w:sz w:val="26"/>
          <w:szCs w:val="26"/>
          <w:lang w:eastAsia="ru-RU"/>
        </w:rPr>
        <w:t xml:space="preserve"> курсе – «младший лейтенант полиции»), гарантированно трудоустраиваются в соответствии со специальностью. На период обучения курсанты обеспечиваются бесплатным комфортабельным общежитием, обмундированием, питанием, получают денежное содержание в размере 13 тысяч рублей и более. На время службы в органах внутренних дел выпускники университета освобождаются от призыва на военную службу.</w:t>
      </w:r>
    </w:p>
    <w:p w:rsidR="009604DB" w:rsidRPr="009604DB" w:rsidRDefault="009604DB" w:rsidP="009604DB">
      <w:pPr>
        <w:shd w:val="clear" w:color="auto" w:fill="FFFFFF"/>
        <w:suppressAutoHyphens w:val="0"/>
        <w:spacing w:line="360" w:lineRule="auto"/>
        <w:ind w:left="0" w:firstLine="709"/>
        <w:jc w:val="both"/>
        <w:rPr>
          <w:rFonts w:ascii="Verdana" w:hAnsi="Verdana"/>
          <w:sz w:val="26"/>
          <w:szCs w:val="26"/>
          <w:lang w:eastAsia="ru-RU"/>
        </w:rPr>
      </w:pPr>
      <w:r w:rsidRPr="009604DB">
        <w:rPr>
          <w:sz w:val="26"/>
          <w:szCs w:val="26"/>
          <w:lang w:eastAsia="ru-RU"/>
        </w:rPr>
        <w:t xml:space="preserve">Для подачи заявления на обучение и оформления личного дела абитуриенту необходимо </w:t>
      </w:r>
      <w:r w:rsidRPr="009604DB">
        <w:rPr>
          <w:b/>
          <w:sz w:val="26"/>
          <w:szCs w:val="26"/>
          <w:lang w:eastAsia="ru-RU"/>
        </w:rPr>
        <w:t>на сайте университета (</w:t>
      </w:r>
      <w:proofErr w:type="spellStart"/>
      <w:r w:rsidRPr="009604DB">
        <w:rPr>
          <w:b/>
          <w:sz w:val="26"/>
          <w:szCs w:val="26"/>
          <w:lang w:eastAsia="ru-RU"/>
        </w:rPr>
        <w:t>крду</w:t>
      </w:r>
      <w:proofErr w:type="gramStart"/>
      <w:r w:rsidRPr="009604DB">
        <w:rPr>
          <w:b/>
          <w:sz w:val="26"/>
          <w:szCs w:val="26"/>
          <w:lang w:eastAsia="ru-RU"/>
        </w:rPr>
        <w:t>.м</w:t>
      </w:r>
      <w:proofErr w:type="gramEnd"/>
      <w:r w:rsidRPr="009604DB">
        <w:rPr>
          <w:b/>
          <w:sz w:val="26"/>
          <w:szCs w:val="26"/>
          <w:lang w:eastAsia="ru-RU"/>
        </w:rPr>
        <w:t>вд.рф</w:t>
      </w:r>
      <w:proofErr w:type="spellEnd"/>
      <w:r w:rsidRPr="009604DB">
        <w:rPr>
          <w:b/>
          <w:sz w:val="26"/>
          <w:szCs w:val="26"/>
          <w:lang w:eastAsia="ru-RU"/>
        </w:rPr>
        <w:t>)</w:t>
      </w:r>
      <w:r w:rsidRPr="009604DB">
        <w:rPr>
          <w:sz w:val="26"/>
          <w:szCs w:val="26"/>
          <w:lang w:eastAsia="ru-RU"/>
        </w:rPr>
        <w:t xml:space="preserve"> в разделе «Поступление/Кандидатам на обучение» заполнить форму «Анкета кандидата на обучение, поступающего по прямому набору». После рассмотрения анкеты абитуриента с ним свяжутся представители приемной комиссии и разъяснят дальнейшие действия по поступлению на обучение в университет.</w:t>
      </w:r>
      <w:r>
        <w:rPr>
          <w:rFonts w:ascii="Verdana" w:hAnsi="Verdana"/>
          <w:sz w:val="26"/>
          <w:szCs w:val="26"/>
          <w:lang w:eastAsia="ru-RU"/>
        </w:rPr>
        <w:t xml:space="preserve"> </w:t>
      </w:r>
      <w:r w:rsidRPr="009604DB">
        <w:rPr>
          <w:sz w:val="26"/>
          <w:szCs w:val="26"/>
          <w:lang w:eastAsia="ru-RU"/>
        </w:rPr>
        <w:t>В указанном разделе сайта размещены правила приёма и другая необходимая информация о поступлении в университет.</w:t>
      </w:r>
    </w:p>
    <w:p w:rsidR="00AA413E" w:rsidRPr="009604DB" w:rsidRDefault="009604DB" w:rsidP="009604DB">
      <w:pPr>
        <w:shd w:val="clear" w:color="auto" w:fill="FFFFFF"/>
        <w:suppressAutoHyphens w:val="0"/>
        <w:spacing w:line="360" w:lineRule="auto"/>
        <w:ind w:left="0" w:firstLine="709"/>
        <w:jc w:val="both"/>
        <w:rPr>
          <w:rFonts w:ascii="Verdana" w:hAnsi="Verdana"/>
          <w:b/>
          <w:sz w:val="26"/>
          <w:szCs w:val="26"/>
          <w:lang w:eastAsia="ru-RU"/>
        </w:rPr>
      </w:pPr>
      <w:r w:rsidRPr="009604DB">
        <w:rPr>
          <w:b/>
          <w:sz w:val="26"/>
          <w:szCs w:val="26"/>
          <w:lang w:eastAsia="ru-RU"/>
        </w:rPr>
        <w:t>Телефон приёмной комиссии: 8 (861) 258 24 64</w:t>
      </w:r>
      <w:bookmarkStart w:id="0" w:name="_GoBack"/>
      <w:bookmarkEnd w:id="0"/>
    </w:p>
    <w:sectPr w:rsidR="00AA413E" w:rsidRPr="009604DB" w:rsidSect="009604DB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rmala U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0F"/>
    <w:rsid w:val="0088530F"/>
    <w:rsid w:val="009604DB"/>
    <w:rsid w:val="00AA413E"/>
    <w:rsid w:val="00AD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6F"/>
    <w:pPr>
      <w:suppressAutoHyphens/>
      <w:ind w:left="561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D336F"/>
    <w:pPr>
      <w:keepNext/>
      <w:ind w:left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6F"/>
    <w:rPr>
      <w:b/>
      <w:bCs/>
      <w:sz w:val="28"/>
      <w:szCs w:val="24"/>
      <w:lang w:eastAsia="zh-CN"/>
    </w:rPr>
  </w:style>
  <w:style w:type="paragraph" w:styleId="a3">
    <w:name w:val="caption"/>
    <w:basedOn w:val="a"/>
    <w:qFormat/>
    <w:rsid w:val="00AD336F"/>
    <w:pPr>
      <w:suppressLineNumbers/>
      <w:spacing w:before="120" w:after="120"/>
    </w:pPr>
    <w:rPr>
      <w:rFonts w:cs="Nirmala UI"/>
      <w:i/>
      <w:iCs/>
    </w:rPr>
  </w:style>
  <w:style w:type="character" w:styleId="a4">
    <w:name w:val="Strong"/>
    <w:qFormat/>
    <w:rsid w:val="00AD33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6F"/>
    <w:pPr>
      <w:suppressAutoHyphens/>
      <w:ind w:left="561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D336F"/>
    <w:pPr>
      <w:keepNext/>
      <w:ind w:left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6F"/>
    <w:rPr>
      <w:b/>
      <w:bCs/>
      <w:sz w:val="28"/>
      <w:szCs w:val="24"/>
      <w:lang w:eastAsia="zh-CN"/>
    </w:rPr>
  </w:style>
  <w:style w:type="paragraph" w:styleId="a3">
    <w:name w:val="caption"/>
    <w:basedOn w:val="a"/>
    <w:qFormat/>
    <w:rsid w:val="00AD336F"/>
    <w:pPr>
      <w:suppressLineNumbers/>
      <w:spacing w:before="120" w:after="120"/>
    </w:pPr>
    <w:rPr>
      <w:rFonts w:cs="Nirmala UI"/>
      <w:i/>
      <w:iCs/>
    </w:rPr>
  </w:style>
  <w:style w:type="character" w:styleId="a4">
    <w:name w:val="Strong"/>
    <w:qFormat/>
    <w:rsid w:val="00AD3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VarkovaLN</dc:creator>
  <cp:lastModifiedBy>VarkovaLN</cp:lastModifiedBy>
  <cp:revision>2</cp:revision>
  <dcterms:created xsi:type="dcterms:W3CDTF">2023-02-16T04:24:00Z</dcterms:created>
  <dcterms:modified xsi:type="dcterms:W3CDTF">2023-02-16T04:24:00Z</dcterms:modified>
</cp:coreProperties>
</file>